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549" w:rsidRDefault="009A4549" w:rsidP="009A4549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9A4549" w:rsidRDefault="009A4549" w:rsidP="009A4549">
      <w:pPr>
        <w:spacing w:line="360" w:lineRule="auto"/>
        <w:ind w:left="-284" w:firstLine="14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pt;height:690pt">
            <v:imagedata r:id="rId6" o:title="устав"/>
          </v:shape>
        </w:pict>
      </w:r>
    </w:p>
    <w:p w:rsidR="009A4549" w:rsidRDefault="009A4549" w:rsidP="009A4549">
      <w:pPr>
        <w:spacing w:line="360" w:lineRule="auto"/>
        <w:ind w:left="-284" w:firstLine="14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A3764" w:rsidRDefault="006B7A1A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 Общие положения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 1.1. Муниципальное казенное дошкольное образовательное учреждение "</w:t>
      </w:r>
      <w:r w:rsidR="00E50968">
        <w:rPr>
          <w:rFonts w:ascii="Times New Roman" w:eastAsia="Times New Roman" w:hAnsi="Times New Roman" w:cs="Times New Roman"/>
          <w:sz w:val="24"/>
        </w:rPr>
        <w:t xml:space="preserve">Детский сад </w:t>
      </w:r>
      <w:proofErr w:type="spellStart"/>
      <w:r w:rsidR="00E50968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="00E50968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="00E50968">
        <w:rPr>
          <w:rFonts w:ascii="Times New Roman" w:eastAsia="Times New Roman" w:hAnsi="Times New Roman" w:cs="Times New Roman"/>
          <w:sz w:val="24"/>
        </w:rPr>
        <w:t>раснопартизанск"Сергокалинского</w:t>
      </w:r>
      <w:proofErr w:type="spellEnd"/>
      <w:r w:rsidR="00E50968">
        <w:rPr>
          <w:rFonts w:ascii="Times New Roman" w:eastAsia="Times New Roman" w:hAnsi="Times New Roman" w:cs="Times New Roman"/>
          <w:sz w:val="24"/>
        </w:rPr>
        <w:t xml:space="preserve"> района Республики Дагестан,</w:t>
      </w:r>
      <w:r>
        <w:rPr>
          <w:rFonts w:ascii="Times New Roman" w:eastAsia="Times New Roman" w:hAnsi="Times New Roman" w:cs="Times New Roman"/>
          <w:sz w:val="24"/>
        </w:rPr>
        <w:t xml:space="preserve"> сокращенное название МКДОУ "Детский </w:t>
      </w:r>
      <w:r w:rsidR="00E50968">
        <w:rPr>
          <w:rFonts w:ascii="Times New Roman" w:eastAsia="Times New Roman" w:hAnsi="Times New Roman" w:cs="Times New Roman"/>
          <w:sz w:val="24"/>
        </w:rPr>
        <w:t xml:space="preserve">сад </w:t>
      </w:r>
      <w:proofErr w:type="spellStart"/>
      <w:r w:rsidR="00E50968">
        <w:rPr>
          <w:rFonts w:ascii="Times New Roman" w:eastAsia="Times New Roman" w:hAnsi="Times New Roman" w:cs="Times New Roman"/>
          <w:sz w:val="24"/>
        </w:rPr>
        <w:t>с.Краснопартизанск</w:t>
      </w:r>
      <w:proofErr w:type="spellEnd"/>
      <w:r w:rsidR="00E50968">
        <w:rPr>
          <w:rFonts w:ascii="Times New Roman" w:eastAsia="Times New Roman" w:hAnsi="Times New Roman" w:cs="Times New Roman"/>
          <w:sz w:val="24"/>
        </w:rPr>
        <w:t>",  созда</w:t>
      </w:r>
      <w:r>
        <w:rPr>
          <w:rFonts w:ascii="Times New Roman" w:eastAsia="Times New Roman" w:hAnsi="Times New Roman" w:cs="Times New Roman"/>
          <w:sz w:val="24"/>
        </w:rPr>
        <w:t xml:space="preserve">но в соответствии с Гражданским кодексом РФ, Федеральным законом от 20.12.2012г. №273 ФЗ "Об образовании в Российской Федерации", бюджетным кодексом РФ, Федеральным законом от 12.01.1996г. № 7 ФЗ "О некоммерческих организациях" </w:t>
      </w:r>
    </w:p>
    <w:p w:rsidR="00F17BC8" w:rsidRDefault="006B7A1A" w:rsidP="00F17BC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1.2. Учреждение является некоммерческой организацией, по своей организационно-правовой форме относится к казенным учреждениям в соответствии с законодательством Российской Федерации. Финансовое обеспечение деятельности Учреждения осуществляется за счет средств местного бюджета на основании бюджетной сметы.                                                                                                                                                                         1.3. В своей деятельности учреждение руководствуется Конституцией Российской Федерации, Законом Российской Федерации «Об образовании» и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типовым положением о дошкольном образовательном учреждении, Законами Республики Дагестан, Постановлениями Правительства Республики Дагестан, решениями органов местного самоуправления, нормативными актами Управления образования, Уставом Учреждения (далее - Устав), локальными правовыми актами учреждения, договором, заключаемым между учреждением и родителями (законными представителями). 1.4. Муниципальное казенное дошкольное образовательное учреждение «Детский сад </w:t>
      </w:r>
      <w:proofErr w:type="spellStart"/>
      <w:r>
        <w:rPr>
          <w:rFonts w:ascii="Times New Roman" w:eastAsia="Times New Roman" w:hAnsi="Times New Roman" w:cs="Times New Roman"/>
          <w:sz w:val="24"/>
        </w:rPr>
        <w:t>с.Краснопартизанск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является муниципальным образовательным Учреждением в системе дошкольного    образования.  1.5. Полное наименование: Муниципальное казенное дошкольное образовательное учреждение «Детский сад </w:t>
      </w:r>
      <w:proofErr w:type="spellStart"/>
      <w:r>
        <w:rPr>
          <w:rFonts w:ascii="Times New Roman" w:eastAsia="Times New Roman" w:hAnsi="Times New Roman" w:cs="Times New Roman"/>
          <w:sz w:val="24"/>
        </w:rPr>
        <w:t>с.Краснопартизанск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  <w:r w:rsidR="00E5096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50968">
        <w:rPr>
          <w:rFonts w:ascii="Times New Roman" w:eastAsia="Times New Roman" w:hAnsi="Times New Roman" w:cs="Times New Roman"/>
          <w:sz w:val="24"/>
        </w:rPr>
        <w:t>Сергокалинского</w:t>
      </w:r>
      <w:proofErr w:type="spellEnd"/>
      <w:r w:rsidR="00E50968">
        <w:rPr>
          <w:rFonts w:ascii="Times New Roman" w:eastAsia="Times New Roman" w:hAnsi="Times New Roman" w:cs="Times New Roman"/>
          <w:sz w:val="24"/>
        </w:rPr>
        <w:t xml:space="preserve"> района Республики Дагестан</w:t>
      </w:r>
      <w:r>
        <w:rPr>
          <w:rFonts w:ascii="Times New Roman" w:eastAsia="Times New Roman" w:hAnsi="Times New Roman" w:cs="Times New Roman"/>
          <w:sz w:val="24"/>
        </w:rPr>
        <w:t xml:space="preserve"> (в дальнейшем именуемое учреждение).      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1.6. Сокращенное наименование: МКДОУ «Детский сад </w:t>
      </w:r>
      <w:proofErr w:type="spellStart"/>
      <w:r>
        <w:rPr>
          <w:rFonts w:ascii="Times New Roman" w:eastAsia="Times New Roman" w:hAnsi="Times New Roman" w:cs="Times New Roman"/>
          <w:sz w:val="24"/>
        </w:rPr>
        <w:t>с.</w:t>
      </w:r>
      <w:r w:rsidR="00E50968">
        <w:rPr>
          <w:rFonts w:ascii="Times New Roman" w:eastAsia="Times New Roman" w:hAnsi="Times New Roman" w:cs="Times New Roman"/>
          <w:sz w:val="24"/>
        </w:rPr>
        <w:t>Краснопартизанск</w:t>
      </w:r>
      <w:proofErr w:type="spellEnd"/>
      <w:r w:rsidR="00E50968">
        <w:rPr>
          <w:rFonts w:ascii="Times New Roman" w:eastAsia="Times New Roman" w:hAnsi="Times New Roman" w:cs="Times New Roman"/>
          <w:sz w:val="24"/>
        </w:rPr>
        <w:t xml:space="preserve">» </w:t>
      </w:r>
      <w:r w:rsidR="00BE0AEC">
        <w:rPr>
          <w:rFonts w:ascii="Times New Roman" w:eastAsia="Times New Roman" w:hAnsi="Times New Roman" w:cs="Times New Roman"/>
          <w:sz w:val="24"/>
        </w:rPr>
        <w:t xml:space="preserve">   </w:t>
      </w:r>
      <w:proofErr w:type="spellStart"/>
      <w:r w:rsidR="00E50968">
        <w:rPr>
          <w:rFonts w:ascii="Times New Roman" w:eastAsia="Times New Roman" w:hAnsi="Times New Roman" w:cs="Times New Roman"/>
          <w:sz w:val="24"/>
        </w:rPr>
        <w:t>Сергокалинского</w:t>
      </w:r>
      <w:proofErr w:type="spellEnd"/>
      <w:r w:rsidR="00E50968">
        <w:rPr>
          <w:rFonts w:ascii="Times New Roman" w:eastAsia="Times New Roman" w:hAnsi="Times New Roman" w:cs="Times New Roman"/>
          <w:sz w:val="24"/>
        </w:rPr>
        <w:t xml:space="preserve"> района.</w:t>
      </w:r>
    </w:p>
    <w:p w:rsidR="002A3764" w:rsidRDefault="00BE0AEC" w:rsidP="00BE0AE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6B7A1A">
        <w:rPr>
          <w:rFonts w:ascii="Times New Roman" w:eastAsia="Times New Roman" w:hAnsi="Times New Roman" w:cs="Times New Roman"/>
          <w:sz w:val="24"/>
        </w:rPr>
        <w:t xml:space="preserve"> Тип: Дошкольное образовательное учреждение.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Вид: Детский сад общеразвивающего вида.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Организационно - правовая форма: Казенное учреждение.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1.7. Юридический  адрес учреждения: 368515, с. </w:t>
      </w:r>
      <w:proofErr w:type="spellStart"/>
      <w:r>
        <w:rPr>
          <w:rFonts w:ascii="Times New Roman" w:eastAsia="Times New Roman" w:hAnsi="Times New Roman" w:cs="Times New Roman"/>
          <w:sz w:val="24"/>
        </w:rPr>
        <w:t>Краснопартизанск</w:t>
      </w:r>
      <w:proofErr w:type="spellEnd"/>
      <w:r w:rsidR="004E5495">
        <w:rPr>
          <w:rFonts w:ascii="Times New Roman" w:eastAsia="Times New Roman" w:hAnsi="Times New Roman" w:cs="Times New Roman"/>
          <w:sz w:val="24"/>
        </w:rPr>
        <w:t xml:space="preserve"> </w:t>
      </w:r>
      <w:r w:rsidR="00E5096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50968">
        <w:rPr>
          <w:rFonts w:ascii="Times New Roman" w:eastAsia="Times New Roman" w:hAnsi="Times New Roman" w:cs="Times New Roman"/>
          <w:sz w:val="24"/>
        </w:rPr>
        <w:t>Сергокалинского</w:t>
      </w:r>
      <w:proofErr w:type="spellEnd"/>
      <w:r w:rsidR="00E50968">
        <w:rPr>
          <w:rFonts w:ascii="Times New Roman" w:eastAsia="Times New Roman" w:hAnsi="Times New Roman" w:cs="Times New Roman"/>
          <w:sz w:val="24"/>
        </w:rPr>
        <w:t xml:space="preserve">   района Республики Дагестан.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Фактический адрес учреждения: 368515, с. </w:t>
      </w:r>
      <w:proofErr w:type="spellStart"/>
      <w:r>
        <w:rPr>
          <w:rFonts w:ascii="Times New Roman" w:eastAsia="Times New Roman" w:hAnsi="Times New Roman" w:cs="Times New Roman"/>
          <w:sz w:val="24"/>
        </w:rPr>
        <w:t>Краснопартизанск</w:t>
      </w:r>
      <w:proofErr w:type="spellEnd"/>
      <w:r w:rsidR="00E5096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50968">
        <w:rPr>
          <w:rFonts w:ascii="Times New Roman" w:eastAsia="Times New Roman" w:hAnsi="Times New Roman" w:cs="Times New Roman"/>
          <w:sz w:val="24"/>
        </w:rPr>
        <w:t>Сергокалинского</w:t>
      </w:r>
      <w:proofErr w:type="spellEnd"/>
      <w:r w:rsidR="00E50968">
        <w:rPr>
          <w:rFonts w:ascii="Times New Roman" w:eastAsia="Times New Roman" w:hAnsi="Times New Roman" w:cs="Times New Roman"/>
          <w:sz w:val="24"/>
        </w:rPr>
        <w:t xml:space="preserve"> района Республики Дагестан.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1.8. Функции Учредителя от имени муниципального района осуществляет отраслевой (функциональный) орган МКУ </w:t>
      </w:r>
      <w:r w:rsidR="00E5096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"Управление  образования".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Собственником имущества учреждения является муниципальный район «</w:t>
      </w:r>
      <w:proofErr w:type="spellStart"/>
      <w:r>
        <w:rPr>
          <w:rFonts w:ascii="Times New Roman" w:eastAsia="Times New Roman" w:hAnsi="Times New Roman" w:cs="Times New Roman"/>
          <w:sz w:val="24"/>
        </w:rPr>
        <w:t>Сергокалинский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 Республики Дагестан, от имени которого выступает МКУ "Управление образования".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Учреждение обязано согласовывать вопросы управления и распоряжения закрепленным за ним имуществом с МКУ "Управление образования", а вопросы определения уставных задач, принципов управления и финансирования – с Учредителем. </w:t>
      </w:r>
      <w:r>
        <w:rPr>
          <w:rFonts w:ascii="Times New Roman" w:eastAsia="Times New Roman" w:hAnsi="Times New Roman" w:cs="Times New Roman"/>
          <w:sz w:val="24"/>
        </w:rPr>
        <w:tab/>
        <w:t xml:space="preserve">Координацию, регулирование и контроль над деятельностью Учреждения осуществляет Учредитель. 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1.9. ДОУ   осуществляет   свою   образовательную,    правовую    и хозяйственно-экономическую  деятельность   в   соответствии   с   Законом Российской Федерации "Об образовании", другими нормативными актами,  договором  между  учредителем  и ДОУ, настоящим Уставом.</w:t>
      </w:r>
    </w:p>
    <w:p w:rsidR="00BE0AEC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1.10. Деятельность  ДОУ  направлена  на  реализацию  основных  задач дошкольного  образования: на  сохранение  и  укрепление  физического   и психического здоровья детей; физическое, интеллектуальное  и  личностное развитие  каждого  ребенка  с  учетом  его  индивидуальных  </w:t>
      </w:r>
      <w:proofErr w:type="spellStart"/>
      <w:r>
        <w:rPr>
          <w:rFonts w:ascii="Times New Roman" w:eastAsia="Times New Roman" w:hAnsi="Times New Roman" w:cs="Times New Roman"/>
          <w:sz w:val="24"/>
        </w:rPr>
        <w:t>особенностей</w:t>
      </w:r>
      <w:proofErr w:type="gramStart"/>
      <w:r>
        <w:rPr>
          <w:rFonts w:ascii="Times New Roman" w:eastAsia="Times New Roman" w:hAnsi="Times New Roman" w:cs="Times New Roman"/>
          <w:sz w:val="24"/>
        </w:rPr>
        <w:t>;о</w:t>
      </w:r>
      <w:proofErr w:type="gramEnd"/>
      <w:r>
        <w:rPr>
          <w:rFonts w:ascii="Times New Roman" w:eastAsia="Times New Roman" w:hAnsi="Times New Roman" w:cs="Times New Roman"/>
          <w:sz w:val="24"/>
        </w:rPr>
        <w:t>казание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помощи  семье  в  воспитании  детей  и  материальной  поддержки, гарантированной государством.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1.11.  Задачи  ДОУ:</w:t>
      </w:r>
    </w:p>
    <w:p w:rsidR="002A3764" w:rsidRDefault="006B7A1A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Охрана жизни и здоровья детей;</w:t>
      </w:r>
    </w:p>
    <w:p w:rsidR="002A3764" w:rsidRDefault="006B7A1A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Осуществление перехода на новую форму планирования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образовательного процесса, соответствующую ФГОС ДО с интеграцией образовательных областей и комплексно-тематическим планированием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образовательного процесса;</w:t>
      </w:r>
    </w:p>
    <w:p w:rsidR="002A3764" w:rsidRDefault="006B7A1A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образования;</w:t>
      </w:r>
    </w:p>
    <w:p w:rsidR="002A3764" w:rsidRDefault="006B7A1A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организовать работу по внедрению проектного метода обучения и воспитания дошкольников;</w:t>
      </w:r>
    </w:p>
    <w:p w:rsidR="002A3764" w:rsidRDefault="006B7A1A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обогащение социального опыта ребенка через реализацию игровых проектов;</w:t>
      </w:r>
    </w:p>
    <w:p w:rsidR="002A3764" w:rsidRDefault="006B7A1A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воспитанников;</w:t>
      </w:r>
    </w:p>
    <w:p w:rsidR="002A3764" w:rsidRDefault="006B7A1A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объединить усилия родителей и педагогов для успешного решения оздоровительных и воспитательных задач.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1.12. Учреждение  приобретает  права  юридического  лица  в  части  ведения уставной финансово-хозяйственной деятельности, направленной на подготовку образовательного процесса, с момента его регистрации.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1.13. Учреждение яв</w:t>
      </w:r>
      <w:r w:rsidR="00D17321">
        <w:rPr>
          <w:rFonts w:ascii="Times New Roman" w:eastAsia="Times New Roman" w:hAnsi="Times New Roman" w:cs="Times New Roman"/>
          <w:sz w:val="24"/>
        </w:rPr>
        <w:t xml:space="preserve">ляется юридическим лицом, имеет самостоятельный </w:t>
      </w:r>
      <w:r>
        <w:rPr>
          <w:rFonts w:ascii="Times New Roman" w:eastAsia="Times New Roman" w:hAnsi="Times New Roman" w:cs="Times New Roman"/>
          <w:sz w:val="24"/>
        </w:rPr>
        <w:t xml:space="preserve">баланс, обособленное имущество,  печать. 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1.14. Право на ведение образовательной деятельности и льготы, установленные законодательством РФ, возникают у Учреждения с момента выдачи ему лицензии.  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1.15. В Учреждение не допускается создание и осуществление деятельности организационных структур политических партий, общественно – политических и религиозных движений и организаций (объединений). В учреждении образование носит светский характер.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1.16. Учреждение несёт в установленном законодательством Российской Федерации порядке ответственность за:</w:t>
      </w:r>
    </w:p>
    <w:p w:rsidR="002A3764" w:rsidRDefault="006B7A1A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невыполнение функций, отнесенных к его компетенции;</w:t>
      </w:r>
    </w:p>
    <w:p w:rsidR="002A3764" w:rsidRDefault="006B7A1A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реализацию не в полном объеме образовательных программ в соответствии с учебным планом и графиком учебного процесса; качество образования своих выпускников;</w:t>
      </w:r>
    </w:p>
    <w:p w:rsidR="002A3764" w:rsidRDefault="006B7A1A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жизнь и здоровье воспитанников и работников образовательного учреждения во время образовательного процесса;</w:t>
      </w:r>
    </w:p>
    <w:p w:rsidR="002A3764" w:rsidRDefault="006B7A1A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нарушение прав и свобод воспитанников и работников образовательного учреждения;</w:t>
      </w:r>
    </w:p>
    <w:p w:rsidR="002A3764" w:rsidRDefault="006B7A1A">
      <w:pPr>
        <w:numPr>
          <w:ilvl w:val="0"/>
          <w:numId w:val="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иные действия, предусмотренные законодательством Российской Федерации.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1.17. Учреждение обеспечивает ведение воинского учёта, а также реализацию мероприятий по гражданской обороне и мобилизационной подготовке в соответствии с действующим законодательством РФ.                                                       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1.18. Учреждение   создано    в    целях   реализации права граждан на образование, гарантии его бесплатности и общедоступности. Учреждение не ставит своей задачей извлечение прибыли.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Целью Учреждения 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воспитанников и работников Учреждения. </w:t>
      </w:r>
    </w:p>
    <w:p w:rsidR="002A3764" w:rsidRDefault="006B7A1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2. Образовательный процесс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2.1. Учреждение функционирует в помещении, отвечающем санитарно-гигиеническим, психолого-педагогическим требованиям, правилам пожарной безопасности. 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2.2. Учреждение обеспечивает сбалансированное питание детей, необходимое для нормального роста и развития с учётом режима работы  </w:t>
      </w:r>
      <w:proofErr w:type="gramStart"/>
      <w:r>
        <w:rPr>
          <w:rFonts w:ascii="Times New Roman" w:eastAsia="Times New Roman" w:hAnsi="Times New Roman" w:cs="Times New Roman"/>
          <w:sz w:val="24"/>
        </w:rPr>
        <w:t>Учреждении</w:t>
      </w:r>
      <w:proofErr w:type="gramEnd"/>
      <w:r>
        <w:rPr>
          <w:rFonts w:ascii="Times New Roman" w:eastAsia="Times New Roman" w:hAnsi="Times New Roman" w:cs="Times New Roman"/>
          <w:sz w:val="24"/>
        </w:rPr>
        <w:t>. Организация питания в Учреждении возлагается органами местного самоуправления на Учреждение. В Учреждении должно быть предусмотрено помещение для питания воспитанников.</w:t>
      </w:r>
    </w:p>
    <w:p w:rsidR="00F17BC8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 Контроль над качеством питания (разнообразием),  витаминизацией блюд, закладкой продуктов питания, кулинарной обработкой,   выходом блюд, вкусовыми качествами пищи, санитарным состоянием пищеблока, правильностью хранения, соблюдением  сроков реализации продуктов возлагается на медицинский персонал и администрацию   Учреждения. </w:t>
      </w:r>
    </w:p>
    <w:p w:rsidR="002A3764" w:rsidRDefault="006B7A1A" w:rsidP="00F17BC8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2.4. Режим работы Учреждения установлен учредителем, исходя из потребностей семьи и возможностей бюджетного финансирования Учреждения, и является следующим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рабочая неделя: шестидневная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длительность работы Учреждения – 10 часов с 7.30  до 17.30 часов.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Допускается посещение детьми дошкольного образовательного учреждения по индивидуальному графику. Порядок посещения ребенком Учреждение по индивидуальному  графику определяется в договоре между Учреждением и родителями (законными представителями) каждого ребенка.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2.5. Медицинское обслуживание детей в Учреждении обеспечивают органы здравоохранения. Медицинский персонал наряду с администрацией несет ответственность за здоровье и физическое  развитие детей, проведение лечебно – профилактических мероприятий, соблюдение санитарно – гигиенических норм, режима и обеспечение качества питания. Учреждение обязано предоставить помещение  с соответствующими условиями  для работы медицинских работников, осуществлять  контроль их работы в целях охраны и укрепления здоровья детей и работников дошкольного образовательного учреждения.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2.6. Педагогические работники Учреждения проходят периодическое бесплатное медицинское обследование, которое проводится за счёт средств учредителя.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2.7.  Взимание платы с родителей (законных представителей) за содержание детей в Учреждении производится в соответствии с законодательством РФ, и Постановлением Администрации МР.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2.8.  Порядок комплектования Учреждение детьми определяется учредителем в соответствии с законодательством РФ и санитарными нормативами.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  <w:t xml:space="preserve"> 2.9. Контингент воспитанников формируется в соответствии с их возрастом и видом Учреждения. Количество групп в Учреждении определяется в зависимости от санитарных норм и условий образовательного процесса, предельной наполняемости, принятой при расчёте норматива бюджетного финансирования. 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В детском саду функционируют 2 группы:  </w:t>
      </w:r>
    </w:p>
    <w:p w:rsidR="002A3764" w:rsidRDefault="006B7A1A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1-я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смещанная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группа для детей 1,5 лет до 4 лет</w:t>
      </w:r>
    </w:p>
    <w:p w:rsidR="00D91ACE" w:rsidRDefault="006B7A1A" w:rsidP="00D91ACE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2-я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смещанная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группа  </w:t>
      </w:r>
      <w:r>
        <w:rPr>
          <w:rFonts w:ascii="Times New Roman" w:eastAsia="Times New Roman" w:hAnsi="Times New Roman" w:cs="Times New Roman"/>
          <w:sz w:val="24"/>
        </w:rPr>
        <w:tab/>
        <w:t>4  до 6  лет</w:t>
      </w:r>
    </w:p>
    <w:p w:rsidR="002A3764" w:rsidRDefault="006B7A1A" w:rsidP="00D91ACE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2.10.  В Учреждении принимаются дети в возрасте  с 1,5 лет до 6  лет, при наличии   в Учреждении соответствующих условий.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2.11. Прием детей осуществляется на основании сведений Автоматизированной информационной системы "Электронный детский сад"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2.12. Взаимоотношения между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2.13. При приёме детей Учреждение обязано ознакомить родителей (законных представителей) с Уставом Учреждения, лицензией на </w:t>
      </w:r>
      <w:proofErr w:type="gramStart"/>
      <w:r>
        <w:rPr>
          <w:rFonts w:ascii="Times New Roman" w:eastAsia="Times New Roman" w:hAnsi="Times New Roman" w:cs="Times New Roman"/>
          <w:sz w:val="24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образовательной деятельности,  основной общеобразовательной программой дошкольного образования,  реализуемой  Учреждением, и другими документами, регламентирующими организацию образовательного процесс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2.14. Прием в ДОУ детей, имеющих отклонения в развитии, и определение периода  их  пребывания  в  нем  осуществляются на   основании   решения психолого-педагогической консультации, действующей при  ЦРБ </w:t>
      </w:r>
      <w:proofErr w:type="spellStart"/>
      <w:r>
        <w:rPr>
          <w:rFonts w:ascii="Times New Roman" w:eastAsia="Times New Roman" w:hAnsi="Times New Roman" w:cs="Times New Roman"/>
          <w:sz w:val="24"/>
        </w:rPr>
        <w:t>Сергокалинского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2.15. Тестирование детей при приеме их в  ДОУ,  переводе  в следующую возрастную группу не проводится.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2.16. При приеме заключается договор между ДОУ и родителями  (лицами, их заменяющими) ребенка, подписание которого  является  обязательным  для обеих сторон.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2.17. Отчисление ребенка  из  ДОУ  может  производиться  в  следующих случаях:</w:t>
      </w:r>
    </w:p>
    <w:p w:rsidR="002A3764" w:rsidRDefault="006B7A1A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заявлению родителей (лиц, их заменяющих);</w:t>
      </w:r>
    </w:p>
    <w:p w:rsidR="002A3764" w:rsidRDefault="006B7A1A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медицинским показаниям;</w:t>
      </w:r>
    </w:p>
    <w:p w:rsidR="002A3764" w:rsidRDefault="006B7A1A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за  несвоевременную  плату  родителей  (лиц,   их   заменяющих</w:t>
      </w:r>
      <w:proofErr w:type="gramStart"/>
      <w:r>
        <w:rPr>
          <w:rFonts w:ascii="Times New Roman" w:eastAsia="Times New Roman" w:hAnsi="Times New Roman" w:cs="Times New Roman"/>
          <w:sz w:val="24"/>
        </w:rPr>
        <w:t>)з</w:t>
      </w:r>
      <w:proofErr w:type="gramEnd"/>
      <w:r>
        <w:rPr>
          <w:rFonts w:ascii="Times New Roman" w:eastAsia="Times New Roman" w:hAnsi="Times New Roman" w:cs="Times New Roman"/>
          <w:sz w:val="24"/>
        </w:rPr>
        <w:t>а содержание ребенка в ДОУ;</w:t>
      </w:r>
    </w:p>
    <w:p w:rsidR="002A3764" w:rsidRDefault="006B7A1A">
      <w:pPr>
        <w:numPr>
          <w:ilvl w:val="0"/>
          <w:numId w:val="3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невыполнение условий договора между ДОУ и родителями (лицами,  их заменяющими) ребенка.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2.18. Медицинские  услуги  в  пределах  функциональных  обязанностей медицинского персонала ДОУ оказываются бесплатно.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Дополнительные медицинские услуги оплачиваются  родителями  (лицами, их заменяющими, учредителем, спонсором и др.).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2.19. Работники ДОУ периодически проходят медицинское обследование 1 раза в год при районной центральной больнице.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2.20. Организация питания в ДОУ осуществляется заведующим ДОУ.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2.21. Продукты питания поставляются единственным поставщиком в соответствии с планом – графиком при наличии разрешения служб санитарно-эпидемиологического надзора за  их использованием в ДОУ.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2.22. ДОУ обеспечивает гарантированное сбалансированное      питание детей в соответствии с их возрастом и временем пребывания в ДОУ по нормам, утвержденным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РФ.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2.23. Устанавливается следующая кратность питания детей: завтрак, обед, полдник.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2.24. Контроль за качеством питани</w:t>
      </w:r>
      <w:proofErr w:type="gramStart"/>
      <w:r>
        <w:rPr>
          <w:rFonts w:ascii="Times New Roman" w:eastAsia="Times New Roman" w:hAnsi="Times New Roman" w:cs="Times New Roman"/>
          <w:sz w:val="24"/>
        </w:rPr>
        <w:t>я(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разнообразием),  витаминизацией блюд,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закладкой продуктов питания,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кулинарной обработкой,   выходом блюд, вкусовыми качествами пищи, санитарным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состоянием пищеблока, правильностью хранения, правильностью хранения,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соблюдением сроков реализации продуктов возлагается на медицинский персонал ДОУ. </w:t>
      </w:r>
    </w:p>
    <w:p w:rsidR="002A3764" w:rsidRDefault="006B7A1A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3. Содержание образовательного процесса                                                  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Обучение и воспитание в ДОУ ведется на родном даргинском языке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ДОУ самостоятельно в выборе форм, средств и методов обучения  и воспитания в пределах, определенных Законом Российской Федерации</w:t>
      </w:r>
      <w:proofErr w:type="gramStart"/>
      <w:r>
        <w:rPr>
          <w:rFonts w:ascii="Times New Roman" w:eastAsia="Times New Roman" w:hAnsi="Times New Roman" w:cs="Times New Roman"/>
          <w:sz w:val="24"/>
        </w:rPr>
        <w:t>"О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б образовании"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 Содержание дошкольного образования определяется программами: «От рождения до школы </w:t>
      </w:r>
      <w:proofErr w:type="spellStart"/>
      <w:r>
        <w:rPr>
          <w:rFonts w:ascii="Times New Roman" w:eastAsia="Times New Roman" w:hAnsi="Times New Roman" w:cs="Times New Roman"/>
          <w:sz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Комаровой, Васильевой», Региональными программами, образовательной программой детского сада, программой развития детского сада, разработанной   в   соответствии   с   государственным   образовательным Стандартом).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3.4. Образовательная программа (программы) реализуется с учетом возрастных и индивидуальных особенностей детей.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3.5. ДОУ организует работу по следующим приоритетным    направлениям развития детей требований государственного образовательного стандарта: интеллектуальное, физическое.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3.6. ДОУ может устанавливать последовательность,   продолжительность деятельности детей, сбалансированность ее видов, исходя из условий   ДОУ содержание образовательных программ.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3.7. ДОУ устанавливает максимальный объем нагрузки детей    во время занятий, соответствующий требованиям государственного    образовательного  стандарта.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4. Участники образовательного процесса (их права и обязанности)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4.1.  Участниками   образовательного   процесса   в     ДОУ являются воспитанники, педагогические работники  учреждения,  родители   (лица, их заменяющие) воспитанников.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4.2. Взаимоотношения участников строятся на  основе  сотрудничества, уважения личности, приоритета общечеловеческих ценностей.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Права и обязанности участников образовательного процесса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     4.3. Права воспитанников: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ДОУ обеспечивает права каждого ребенка в соответствии с Конвенцией о правах ребенка,  принятой  44-й  сессией  Генеральной  Ассамбл</w:t>
      </w:r>
      <w:proofErr w:type="gramStart"/>
      <w:r>
        <w:rPr>
          <w:rFonts w:ascii="Times New Roman" w:eastAsia="Times New Roman" w:hAnsi="Times New Roman" w:cs="Times New Roman"/>
          <w:sz w:val="24"/>
        </w:rPr>
        <w:t>еи ОО</w:t>
      </w:r>
      <w:proofErr w:type="gramEnd"/>
      <w:r>
        <w:rPr>
          <w:rFonts w:ascii="Times New Roman" w:eastAsia="Times New Roman" w:hAnsi="Times New Roman" w:cs="Times New Roman"/>
          <w:sz w:val="24"/>
        </w:rPr>
        <w:t>Н, и действующим законодательством.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>Ребенку гарантируются: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охрана жизни и здоровья;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защита от всех форм физического и психического насилия;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защита его достоинства;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удовлетворение потребностей в эмоционально-личностном общении;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удовлетворение физиологических потребностей (в питании, сне,  отдыхе и др.) в соответствии с его  возрастом  и  индивидуальными  особенностями развития;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его творческих способностей и интересов;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получение помощи в коррекции имеющихся отклонений в развитии;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образование  в  соответствии   с   государственным   образовательным стандартом;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получение дополнительных (в том  числе  платных)   образовательных и медицинских услуг;</w:t>
      </w:r>
    </w:p>
    <w:p w:rsidR="002A3764" w:rsidRDefault="006B7A1A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предоставление оборудования, игр, игрушек, учебных пособий.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4.4. Родители (лица, их заменяющие) имеют право:</w:t>
      </w:r>
    </w:p>
    <w:p w:rsidR="002A3764" w:rsidRDefault="006B7A1A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защищать права и интересы ребенка; принимать участие в работе совета педагогов ДОУ с правом совещательного голоса;</w:t>
      </w:r>
    </w:p>
    <w:p w:rsidR="002A3764" w:rsidRDefault="006B7A1A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вносить предложения по улучшению работы с детьми,  в  том   числе по организации дополнительных (платных) образовательных и медицинских услуг;</w:t>
      </w:r>
    </w:p>
    <w:p w:rsidR="002A3764" w:rsidRDefault="006B7A1A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присутствовать в группе,  которую  посещает  ребенок,  на  условиях, определенных договором между ДОУ и родителями;</w:t>
      </w:r>
    </w:p>
    <w:p w:rsidR="002A3764" w:rsidRDefault="006B7A1A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выбирать педагога для работы с ребенком при наличии  соответствующих условий в ДОУ;</w:t>
      </w:r>
    </w:p>
    <w:p w:rsidR="002A3764" w:rsidRDefault="006B7A1A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ходатайствовать об отсрочке родительской  платы  или  ее  уменьшении перед учредителем, заведующим ДОУ;</w:t>
      </w:r>
    </w:p>
    <w:p w:rsidR="002A3764" w:rsidRDefault="006B7A1A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заслушивать отчеты заведующего ДОУ и педагогов о работе с детьми;</w:t>
      </w:r>
    </w:p>
    <w:p w:rsidR="002A3764" w:rsidRDefault="006B7A1A">
      <w:pPr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досрочно расторгать договор между ДОУ и родителями.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4.5. Родители (лица, их заменяющие) обязаны:</w:t>
      </w:r>
    </w:p>
    <w:p w:rsidR="002A3764" w:rsidRDefault="006B7A1A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Устав ДОУ;</w:t>
      </w:r>
    </w:p>
    <w:p w:rsidR="002A3764" w:rsidRDefault="006B7A1A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соблюдать условия  договора  между  ДОУ  и  родителями   (лицами, их заменяющими) каждого ребенка;</w:t>
      </w:r>
    </w:p>
    <w:p w:rsidR="002A3764" w:rsidRDefault="006B7A1A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оказывать ДОУ посильную помощь в реализации его уставных задач;</w:t>
      </w:r>
    </w:p>
    <w:p w:rsidR="002A3764" w:rsidRDefault="006B7A1A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вносить плату за содержание ребенка в ДОУ в установленном для конкретной семьи размере, определенным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Сер</w:t>
      </w:r>
      <w:r w:rsidR="00D91ACE">
        <w:rPr>
          <w:rFonts w:ascii="Times New Roman" w:eastAsia="Times New Roman" w:hAnsi="Times New Roman" w:cs="Times New Roman"/>
          <w:sz w:val="24"/>
        </w:rPr>
        <w:t>гокалинского</w:t>
      </w:r>
      <w:proofErr w:type="spellEnd"/>
      <w:r w:rsidR="00D91ACE">
        <w:rPr>
          <w:rFonts w:ascii="Times New Roman" w:eastAsia="Times New Roman" w:hAnsi="Times New Roman" w:cs="Times New Roman"/>
          <w:sz w:val="24"/>
        </w:rPr>
        <w:t xml:space="preserve"> района не позднее </w:t>
      </w:r>
      <w:r>
        <w:rPr>
          <w:rFonts w:ascii="Times New Roman" w:eastAsia="Times New Roman" w:hAnsi="Times New Roman" w:cs="Times New Roman"/>
          <w:sz w:val="24"/>
        </w:rPr>
        <w:t>5 числа</w:t>
      </w:r>
      <w:r w:rsidR="00D91ACE">
        <w:rPr>
          <w:rFonts w:ascii="Times New Roman" w:eastAsia="Times New Roman" w:hAnsi="Times New Roman" w:cs="Times New Roman"/>
          <w:sz w:val="24"/>
        </w:rPr>
        <w:t xml:space="preserve"> следующего </w:t>
      </w:r>
      <w:r>
        <w:rPr>
          <w:rFonts w:ascii="Times New Roman" w:eastAsia="Times New Roman" w:hAnsi="Times New Roman" w:cs="Times New Roman"/>
          <w:sz w:val="24"/>
        </w:rPr>
        <w:t xml:space="preserve"> месяца.                    </w:t>
      </w:r>
    </w:p>
    <w:p w:rsidR="002A3764" w:rsidRDefault="006B7A1A">
      <w:pPr>
        <w:numPr>
          <w:ilvl w:val="0"/>
          <w:numId w:val="6"/>
        </w:num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4.6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К педагогической деятельности не допускаются лица,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</w:t>
      </w:r>
      <w:r>
        <w:rPr>
          <w:rFonts w:ascii="Times New Roman" w:eastAsia="Times New Roman" w:hAnsi="Times New Roman" w:cs="Times New Roman"/>
          <w:sz w:val="24"/>
        </w:rPr>
        <w:lastRenderedPageBreak/>
        <w:t>конституционного строя и безопасности государства, а также против общественной безопасности, за исключением случаев, лиц,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</w:t>
      </w:r>
      <w:r w:rsidR="00D91A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Справки о наличии (отсутствии) судимости и (или) факта уголовного преследования, либо о прекращении уголовного преследования должны быть представлены каждым работником школы и хранятся в личном деле. </w:t>
      </w:r>
    </w:p>
    <w:p w:rsidR="002A3764" w:rsidRDefault="006B7A1A">
      <w:pPr>
        <w:spacing w:line="48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4.7. Педагог ДОУ имеет право: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участвовать в работе совета педагогов;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избирать и быть избранным председателем совета педагогов ДОУ;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выбирать, разрабатывать и применять образовательные программы (в том числе авторские), методики  обучения  и  воспитания,  учебные   пособия и материалы;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защищать свою профессиональную честь и достоинство;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требовать от администрации ДОУ  создания  условий,  необходимых  для выполнения должностных обязанностей, повышения квалификации;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повышать квалификацию; профессиональное мастерство;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аттестовываться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на   основе   соискательства   на   соответствующую  квалификационную категорию;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участвовать в научно-экспериментальной работе;  распространять  свой педагогический опыт, получивший научное обоснование; получать  социальные льготы и гарантии, установленные законодательством Российской  Федерации;</w:t>
      </w:r>
    </w:p>
    <w:p w:rsidR="002A3764" w:rsidRDefault="006B7A1A">
      <w:pPr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дополнительные льготы, предоставляемые педагогическим работникам местными органами власти и управления, учредителем, администрацией ДОУ.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4.8. Педагог ДОУ обязан:</w:t>
      </w:r>
    </w:p>
    <w:p w:rsidR="002A3764" w:rsidRDefault="006B7A1A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Устав ДОУ;</w:t>
      </w:r>
    </w:p>
    <w:p w:rsidR="002A3764" w:rsidRDefault="006B7A1A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соблюдать должностные  инструкции,  Правила  внутреннего  распорядка ДОУ;</w:t>
      </w:r>
    </w:p>
    <w:p w:rsidR="002A3764" w:rsidRDefault="006B7A1A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сохранять жизнь и здоровье детей;</w:t>
      </w:r>
    </w:p>
    <w:p w:rsidR="002A3764" w:rsidRDefault="006B7A1A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защищать ребенка от всех форм физического и психического насилия;</w:t>
      </w:r>
    </w:p>
    <w:p w:rsidR="002A3764" w:rsidRDefault="006B7A1A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сотрудничать с семьей по вопросам воспитания и обучения ребенка;</w:t>
      </w:r>
    </w:p>
    <w:p w:rsidR="002A3764" w:rsidRDefault="006B7A1A">
      <w:pPr>
        <w:numPr>
          <w:ilvl w:val="0"/>
          <w:numId w:val="8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обладать профессиональными умениями, постоянно их совершенствовать.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5. Управление дошкольным образовательным учреждением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Управление    ДОУ    осуществляется    в       соответствии с законодательством  Российской  Федерации  на  принципах  демократичности, открытости, профессионализма.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5.2. Вмешательство  в   деятельность   ДОУ     политических партий,  общественных и религиозных организацией не допускается.    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5.3. Непосредственное  руководство  и  управление  ДОУ  осуществляет заведующий.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5.4. Заведующий  ДОУ:  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несет  ответственность  перед  государством, обществом  и  учредителем  за   деятельность   ДОУ   в пределах своих функциональных обязанностей;</w:t>
      </w:r>
    </w:p>
    <w:p w:rsidR="002A3764" w:rsidRDefault="00D91ACE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издает</w:t>
      </w:r>
      <w:r w:rsidR="006B7A1A">
        <w:rPr>
          <w:rFonts w:ascii="Times New Roman" w:eastAsia="Times New Roman" w:hAnsi="Times New Roman" w:cs="Times New Roman"/>
          <w:sz w:val="24"/>
        </w:rPr>
        <w:t xml:space="preserve"> приказы,  распоряжения  по  ДОУ  и  другие   локальные акты, </w:t>
      </w:r>
      <w:proofErr w:type="gramStart"/>
      <w:r w:rsidR="006B7A1A">
        <w:rPr>
          <w:rFonts w:ascii="Times New Roman" w:eastAsia="Times New Roman" w:hAnsi="Times New Roman" w:cs="Times New Roman"/>
          <w:sz w:val="24"/>
        </w:rPr>
        <w:t>обязательные к исполнению</w:t>
      </w:r>
      <w:proofErr w:type="gramEnd"/>
      <w:r w:rsidR="006B7A1A">
        <w:rPr>
          <w:rFonts w:ascii="Times New Roman" w:eastAsia="Times New Roman" w:hAnsi="Times New Roman" w:cs="Times New Roman"/>
          <w:sz w:val="24"/>
        </w:rPr>
        <w:t xml:space="preserve"> работниками ДОУ;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представляет   ДОУ   во   всех    государственных,    кооперативных, общественных организациях, учреждениях, предприятиях, действует от  имени ДОУ без доверенности;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распоряжается имуществом и средствами ДОУ;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открывает   счета   в   кредитно-банковских      учреждениях; выдает доверенности;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осуществляет подбор, прием на работу  и  расстановку  педагогических кадров и обслуживающего персонала; увольняет с работы, налагает взыскания и поощряет работников ДОУ в соответствии с законодательством о труде;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составляет штатное расписа</w:t>
      </w:r>
      <w:r w:rsidR="00D91ACE">
        <w:rPr>
          <w:rFonts w:ascii="Times New Roman" w:eastAsia="Times New Roman" w:hAnsi="Times New Roman" w:cs="Times New Roman"/>
          <w:sz w:val="24"/>
        </w:rPr>
        <w:t>ние ДОУ; заключает от имени ДОУ</w:t>
      </w:r>
      <w:r>
        <w:rPr>
          <w:rFonts w:ascii="Times New Roman" w:eastAsia="Times New Roman" w:hAnsi="Times New Roman" w:cs="Times New Roman"/>
          <w:sz w:val="24"/>
        </w:rPr>
        <w:t xml:space="preserve"> договоры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>в том числе договор между  ДОУ  и  родителями  (лицами,  их  заменяющими) каждого ребенка;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организует аттестацию работников ДОУ;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формирует контингент воспитанников ДОУ;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создает условия для реализации образовательных программ;</w:t>
      </w:r>
    </w:p>
    <w:p w:rsidR="002A3764" w:rsidRDefault="006B7A1A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осуществляет  прием  детей   и   комплектование   групп   детьми   в соответствии  с  их  возрастом,  состоянием   здоровья,   индивидуальными особенностями в порядке, установленном Уставом;</w:t>
      </w:r>
    </w:p>
    <w:p w:rsidR="002A3764" w:rsidRDefault="006B7A1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осуществляет  взаимосвязь  с  семьями  воспитанников;  общественными организациями,  другими   образовательными   учреждениями   по   вопросам </w:t>
      </w:r>
    </w:p>
    <w:p w:rsidR="002A3764" w:rsidRDefault="006B7A1A">
      <w:pPr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дошкольного образования;</w:t>
      </w:r>
    </w:p>
    <w:p w:rsidR="002A3764" w:rsidRDefault="006B7A1A">
      <w:pPr>
        <w:numPr>
          <w:ilvl w:val="0"/>
          <w:numId w:val="10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представляет учредителю и общественности отчеты о деятельности ДОУ</w:t>
      </w:r>
    </w:p>
    <w:p w:rsidR="002A3764" w:rsidRDefault="006B7A1A">
      <w:pPr>
        <w:spacing w:after="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5.5. </w:t>
      </w:r>
      <w:r>
        <w:rPr>
          <w:rFonts w:ascii="Times New Roman" w:eastAsia="Times New Roman" w:hAnsi="Times New Roman" w:cs="Times New Roman"/>
          <w:sz w:val="24"/>
        </w:rPr>
        <w:t xml:space="preserve">Граждане, претендующие на замещение должностей руководителей государственных (муниципальных) учреждений, а также лица,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 своих, супруги (супруга) и несовершеннолетних детей. Лицо, поступающее на должность руководителя государственного (муниципального) учреждения (при поступлении на работу), и руководитель государственного (муниципального)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5.6. Общее руководство ДОУ осуществляет Общее собрание ДОУ.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Общее собрание ДОУ: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определяет направления экономической деятельности ДОУ;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вносит предложения учредителю по  улучшению  финансово-хозяйственной деятельности ДОУ;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определяет форму и сист</w:t>
      </w:r>
      <w:r w:rsidR="00D91ACE">
        <w:rPr>
          <w:rFonts w:ascii="Times New Roman" w:eastAsia="Times New Roman" w:hAnsi="Times New Roman" w:cs="Times New Roman"/>
          <w:sz w:val="24"/>
        </w:rPr>
        <w:t>ему оплаты труда, размер доплат</w:t>
      </w:r>
      <w:r>
        <w:rPr>
          <w:rFonts w:ascii="Times New Roman" w:eastAsia="Times New Roman" w:hAnsi="Times New Roman" w:cs="Times New Roman"/>
          <w:sz w:val="24"/>
        </w:rPr>
        <w:t xml:space="preserve"> и  надбавок, премий и других выплат стимулирующего </w:t>
      </w:r>
      <w:proofErr w:type="gramStart"/>
      <w:r>
        <w:rPr>
          <w:rFonts w:ascii="Times New Roman" w:eastAsia="Times New Roman" w:hAnsi="Times New Roman" w:cs="Times New Roman"/>
          <w:sz w:val="24"/>
        </w:rPr>
        <w:t>характера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 пределах   имеющихся у ДОУ средств на оплату труда;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определяет п</w:t>
      </w:r>
      <w:r w:rsidR="00D91ACE">
        <w:rPr>
          <w:rFonts w:ascii="Times New Roman" w:eastAsia="Times New Roman" w:hAnsi="Times New Roman" w:cs="Times New Roman"/>
          <w:sz w:val="24"/>
        </w:rPr>
        <w:t>орядок и условия предоставления</w:t>
      </w:r>
      <w:r>
        <w:rPr>
          <w:rFonts w:ascii="Times New Roman" w:eastAsia="Times New Roman" w:hAnsi="Times New Roman" w:cs="Times New Roman"/>
          <w:sz w:val="24"/>
        </w:rPr>
        <w:t xml:space="preserve"> социальных   гарантий и льго</w:t>
      </w:r>
      <w:proofErr w:type="gramStart"/>
      <w:r>
        <w:rPr>
          <w:rFonts w:ascii="Times New Roman" w:eastAsia="Times New Roman" w:hAnsi="Times New Roman" w:cs="Times New Roman"/>
          <w:sz w:val="24"/>
        </w:rPr>
        <w:t>т(</w:t>
      </w:r>
      <w:proofErr w:type="gramEnd"/>
      <w:r>
        <w:rPr>
          <w:rFonts w:ascii="Times New Roman" w:eastAsia="Times New Roman" w:hAnsi="Times New Roman" w:cs="Times New Roman"/>
          <w:sz w:val="24"/>
        </w:rPr>
        <w:t>сокращенную рабочую неделю; удлиненный оплачиваемый отпуск; длительный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отпуск (сроком до одного года) педагогическим работникам; иное)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утверждает: 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(Устав ДОУ; договор между ДОУ и родителями (лицами, их заменяющими) ребенка; правила внутреннего трудового распорядка; годовой план ДОУ;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годовые и квартальные финансовые отчеты и иное)</w:t>
      </w:r>
    </w:p>
    <w:p w:rsidR="002A3764" w:rsidRDefault="006B7A1A">
      <w:pPr>
        <w:numPr>
          <w:ilvl w:val="0"/>
          <w:numId w:val="1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вносит изменения и дополнения в Устав ДОУ.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5.7. Общее собрание ДОУ собирается 2 раза в год.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5.8.  Общее собрание считается правомочным, если на нем присутствует более 50% работников ДОУ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5.9. Решение Общего    собрания     считается принятым, если за него проголосовало более половины присутствующих.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5.10. Управление педагогической деятельностью осуществляет     Совет педагогов ДОУ.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Совет педагогов ДОУ состоит из всех педагогов ДОУ.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Другие работники ДОУ, в том числе медицинские, родители с правом совещательного голоса.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5.11. Функции совета педагогов ДОУ:</w:t>
      </w:r>
    </w:p>
    <w:p w:rsidR="002A3764" w:rsidRDefault="006B7A1A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определяет направления образовательной деятельности ДОУ;</w:t>
      </w:r>
    </w:p>
    <w:p w:rsidR="002A3764" w:rsidRDefault="006B7A1A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отбирает и утверждает образовательные программы для использования в ДОУ;</w:t>
      </w:r>
    </w:p>
    <w:p w:rsidR="002A3764" w:rsidRDefault="006B7A1A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обсуждает вопросы содержания, форм и методов       образовательного процесса, планирования образовательной деятельности ДОУ;</w:t>
      </w:r>
    </w:p>
    <w:p w:rsidR="002A3764" w:rsidRDefault="006B7A1A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рассматривает вопросы повышения квалификации и       переподготовки кадров;</w:t>
      </w:r>
    </w:p>
    <w:p w:rsidR="002A3764" w:rsidRDefault="006B7A1A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организует выявление, обобщение, распространение, внедрение педагогического опыта;</w:t>
      </w:r>
    </w:p>
    <w:p w:rsidR="002A3764" w:rsidRDefault="006B7A1A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рассматривает вопросы организации дополнительных услуг родителям;</w:t>
      </w:r>
    </w:p>
    <w:p w:rsidR="002A3764" w:rsidRDefault="006B7A1A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заслушивает отчеты заведующей о создании условий для     реализации образовательных программ.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5.12.  Заседания  Совета   педагогов   правомочны,   если   на   них присутствует не менее половины  его  состава. Решение  Совета  считается принятым, если за него проголосовало более половины педагогов.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Решение, принятое в  пределах  компетенции  Совета  педагогов  и  не противоречащее законодательству, является обязательным.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5.13. Совет педагогов избирает председателя сроком на 1 год.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Председатель Совета педагогов:</w:t>
      </w:r>
    </w:p>
    <w:p w:rsidR="002A3764" w:rsidRDefault="006B7A1A">
      <w:pPr>
        <w:numPr>
          <w:ilvl w:val="0"/>
          <w:numId w:val="13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организует деятельность Совета педагогов ДОУ;</w:t>
      </w:r>
    </w:p>
    <w:p w:rsidR="002A3764" w:rsidRDefault="006B7A1A">
      <w:pPr>
        <w:numPr>
          <w:ilvl w:val="0"/>
          <w:numId w:val="13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определяет повестку заседания Совета педагогов;</w:t>
      </w:r>
    </w:p>
    <w:p w:rsidR="002A3764" w:rsidRDefault="006B7A1A">
      <w:pPr>
        <w:numPr>
          <w:ilvl w:val="0"/>
          <w:numId w:val="13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контролирует выполнение решений Совета педагогов;</w:t>
      </w:r>
    </w:p>
    <w:p w:rsidR="002A3764" w:rsidRDefault="006B7A1A">
      <w:pPr>
        <w:numPr>
          <w:ilvl w:val="0"/>
          <w:numId w:val="13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отчитывается о деятельности Совета педагогов перед учредителем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5.14. Компетенция учредителя: создание, реорганизация, ликвидация  и финансирование ДОУ, регистрация Устава ДОУ,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5.15. Учредитель имеет право:</w:t>
      </w:r>
    </w:p>
    <w:p w:rsidR="002A3764" w:rsidRDefault="006B7A1A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участвовать в управлении деятельностью ДОУ </w:t>
      </w:r>
    </w:p>
    <w:p w:rsidR="002A3764" w:rsidRDefault="006B7A1A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(участвовать в заседании Совета педагогов; Общего собрания через своих представителей; </w:t>
      </w:r>
    </w:p>
    <w:p w:rsidR="002A3764" w:rsidRDefault="006B7A1A">
      <w:pPr>
        <w:numPr>
          <w:ilvl w:val="0"/>
          <w:numId w:val="14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получать полную информацию, отчеты о деятельности ДОУ; премировать работников ДОУ из собственных фондов.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5.16. Учредитель обязан: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предоставить ДОУ здание (помещение) с необходимым     оборудованием, земельный участок, финансировать ДОУ.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5.17. Реорганизовать, ликвидировать ДОУ, если это не влечет нарушения обязательств ДОУ или если учредитель принимает эти обязательства на себя.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5.18. Приостанавливать предпринимательскую деятельность ДОУ,    если она идет в ущерб уставной образовательной деятельности, до решения   суда по этому вопросу.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6. Финансовая и хозяйственная деятельность ДО</w:t>
      </w:r>
    </w:p>
    <w:p w:rsidR="002A3764" w:rsidRDefault="006B7A1A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Источниками формирования имущества и финансовых ресурсов Учреждения являются:                                                                                                                      </w:t>
      </w:r>
    </w:p>
    <w:p w:rsidR="002A3764" w:rsidRDefault="006B7A1A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-бюджетные и внебюджетные средства;</w:t>
      </w:r>
    </w:p>
    <w:p w:rsidR="002A3764" w:rsidRDefault="006B7A1A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-имущество, закреплённое за собственником Учреждения (уполномоченным органом);</w:t>
      </w:r>
    </w:p>
    <w:p w:rsidR="002A3764" w:rsidRDefault="006B7A1A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-добровольные пожертвования и целевые взносы других физических и юридических лиц, в том числе иностранных;</w:t>
      </w:r>
    </w:p>
    <w:p w:rsidR="002A3764" w:rsidRDefault="006B7A1A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-средства, полученные от предоставления платных образовательных  услуг;</w:t>
      </w:r>
    </w:p>
    <w:p w:rsidR="002A3764" w:rsidRDefault="006B7A1A">
      <w:pPr>
        <w:numPr>
          <w:ilvl w:val="0"/>
          <w:numId w:val="15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-другие источники в соответствии с законодательством РФ. 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6.1. Учреждение    самостоятельно   осуществляет    финансово-хозяйственную деятельность в пределах бюджетных и внебюджетных средств; ежегодно предоставляет учредителю  и общественности отчёт о поступлении и расходовании  финансовых и материальных  средств.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6.2. Привлечение Учреждением дополнительных средств не влечёт за собой снижения нормативов и (или) абсолютных размеров его финансирования из бюджета.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Финансовые и материальные средства, закреплённые за Учреждением или являющиеся его собственностью, используются им в порядке, установленном законодательством РФ.   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6.3. Порядок ведения бухгалтерского и статистического учёта и отчётности Учреждением осуществляется в соответствии с действующим законодательством.  </w:t>
      </w:r>
    </w:p>
    <w:p w:rsidR="002A3764" w:rsidRDefault="006B7A1A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 Ликвидация и реорганизация ДОУ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7.1. ДОУ может быть реорганизовано  в  иное  учреждение  по  решению учредителя, если это не  влечет  нарушений  обязательств  ДОУ,   или если                       учредитель принимает исполнение этих обязательств на себя и  обеспечивает их исполнение.                             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7.2. Ликвидация ДОУ может осуществляться:</w:t>
      </w:r>
    </w:p>
    <w:p w:rsidR="002A3764" w:rsidRDefault="006B7A1A">
      <w:pPr>
        <w:numPr>
          <w:ilvl w:val="0"/>
          <w:numId w:val="16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инициативе учредителя;</w:t>
      </w:r>
    </w:p>
    <w:p w:rsidR="002A3764" w:rsidRDefault="006B7A1A">
      <w:pPr>
        <w:numPr>
          <w:ilvl w:val="0"/>
          <w:numId w:val="16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автоматически, при не возобновлении  в  течение  12  месяцев  изъятой лицензии;</w:t>
      </w:r>
    </w:p>
    <w:p w:rsidR="002A3764" w:rsidRDefault="006B7A1A">
      <w:pPr>
        <w:numPr>
          <w:ilvl w:val="0"/>
          <w:numId w:val="16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решению судебных органов;</w:t>
      </w:r>
    </w:p>
    <w:p w:rsidR="002A3764" w:rsidRDefault="006B7A1A">
      <w:pPr>
        <w:numPr>
          <w:ilvl w:val="0"/>
          <w:numId w:val="16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 решению  органа,  осуществившего  регистрацию  ДОУ, в случае невыполнения им уставных целей и задач.</w:t>
      </w:r>
    </w:p>
    <w:p w:rsidR="00487E7F" w:rsidRDefault="00487E7F" w:rsidP="00487E7F">
      <w:pPr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487E7F" w:rsidRDefault="00487E7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487E7F" w:rsidRDefault="00487E7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487E7F" w:rsidRDefault="00487E7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487E7F" w:rsidRDefault="00487E7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7.3. В случае если ликвидация ДОУ может вызвать  социальные  и  иные последствия, затрагивающие  интересы  населения  территории,  она  должна согласовываться с  соответствующими  органами  государственной   власти и управления.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7.4. Ликвидация сельского ДОУ  может  осуществляться  по  инициативе схода жителей населенных пунктов, обслуживаемых данным ДОУ.</w:t>
      </w:r>
    </w:p>
    <w:p w:rsidR="002A3764" w:rsidRDefault="006B7A1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7.5.  При  ликвидации  ДОУ  денежные   средства   и     иные объекты собственности, принадлежащие  ему  на  праве  собственности,  за  вычетом платежей  по  покрытию  обязательств,  направляются  на   цели   развития образования.</w:t>
      </w:r>
    </w:p>
    <w:p w:rsidR="00487E7F" w:rsidRDefault="00487E7F" w:rsidP="00487E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A3764" w:rsidRDefault="006B7A1A" w:rsidP="00487E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Виды локальных актов, регламентирующих деятельность Учреждения: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Устав Учреждения;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 с Учредителем;</w:t>
      </w:r>
    </w:p>
    <w:p w:rsidR="002A3764" w:rsidRDefault="00D91ACE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приказы </w:t>
      </w:r>
      <w:r w:rsidR="006B7A1A">
        <w:rPr>
          <w:rFonts w:ascii="Times New Roman" w:eastAsia="Times New Roman" w:hAnsi="Times New Roman" w:cs="Times New Roman"/>
          <w:sz w:val="24"/>
        </w:rPr>
        <w:t>заведующего Учреждения;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коллективный договор;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правила внутреннего трудового распорядка;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должностные инструкции;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Положение о Совете Учреждения;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Положение о педагогическом Совете;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Положение о родительском Комитете; 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 Учреждения с родителями;</w:t>
      </w:r>
    </w:p>
    <w:p w:rsidR="002A3764" w:rsidRDefault="006B7A1A">
      <w:pPr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Договор с работником.</w:t>
      </w:r>
    </w:p>
    <w:p w:rsidR="002A3764" w:rsidRDefault="002A376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A4549" w:rsidRDefault="009A454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A4549" w:rsidRDefault="009A454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A4549" w:rsidRDefault="009A454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A4549" w:rsidRDefault="009A454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A4549" w:rsidRDefault="009A454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A4549" w:rsidRDefault="009A454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</w:rPr>
        <w:lastRenderedPageBreak/>
        <w:pict>
          <v:shape id="_x0000_i1026" type="#_x0000_t75" style="width:508.5pt;height:718.5pt">
            <v:imagedata r:id="rId7" o:title="устав1"/>
          </v:shape>
        </w:pict>
      </w:r>
      <w:bookmarkEnd w:id="0"/>
    </w:p>
    <w:p w:rsidR="002A3764" w:rsidRDefault="002A376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sectPr w:rsidR="002A3764" w:rsidSect="009A4549">
      <w:pgSz w:w="11906" w:h="16838"/>
      <w:pgMar w:top="28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BC1"/>
    <w:multiLevelType w:val="multilevel"/>
    <w:tmpl w:val="848434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D63BF"/>
    <w:multiLevelType w:val="multilevel"/>
    <w:tmpl w:val="C5DE60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5B3983"/>
    <w:multiLevelType w:val="multilevel"/>
    <w:tmpl w:val="12E66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8846CE"/>
    <w:multiLevelType w:val="multilevel"/>
    <w:tmpl w:val="07CEB2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386C93"/>
    <w:multiLevelType w:val="multilevel"/>
    <w:tmpl w:val="2966A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EE2F3C"/>
    <w:multiLevelType w:val="multilevel"/>
    <w:tmpl w:val="AC8638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CE39FA"/>
    <w:multiLevelType w:val="multilevel"/>
    <w:tmpl w:val="DE588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C75280"/>
    <w:multiLevelType w:val="multilevel"/>
    <w:tmpl w:val="84ECC1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2E6A16"/>
    <w:multiLevelType w:val="multilevel"/>
    <w:tmpl w:val="5B762F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9463CE"/>
    <w:multiLevelType w:val="multilevel"/>
    <w:tmpl w:val="5DA4EE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FB3D84"/>
    <w:multiLevelType w:val="multilevel"/>
    <w:tmpl w:val="66D8FD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C62C07"/>
    <w:multiLevelType w:val="multilevel"/>
    <w:tmpl w:val="62CCC8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8255C3"/>
    <w:multiLevelType w:val="multilevel"/>
    <w:tmpl w:val="9F0E87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1B15FE"/>
    <w:multiLevelType w:val="multilevel"/>
    <w:tmpl w:val="D480DC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2F604C"/>
    <w:multiLevelType w:val="multilevel"/>
    <w:tmpl w:val="160E8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E82D24"/>
    <w:multiLevelType w:val="multilevel"/>
    <w:tmpl w:val="FA1A4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5855C3"/>
    <w:multiLevelType w:val="multilevel"/>
    <w:tmpl w:val="AE4E7C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5"/>
  </w:num>
  <w:num w:numId="7">
    <w:abstractNumId w:val="16"/>
  </w:num>
  <w:num w:numId="8">
    <w:abstractNumId w:val="1"/>
  </w:num>
  <w:num w:numId="9">
    <w:abstractNumId w:val="11"/>
  </w:num>
  <w:num w:numId="10">
    <w:abstractNumId w:val="4"/>
  </w:num>
  <w:num w:numId="11">
    <w:abstractNumId w:val="14"/>
  </w:num>
  <w:num w:numId="12">
    <w:abstractNumId w:val="12"/>
  </w:num>
  <w:num w:numId="13">
    <w:abstractNumId w:val="7"/>
  </w:num>
  <w:num w:numId="14">
    <w:abstractNumId w:val="6"/>
  </w:num>
  <w:num w:numId="15">
    <w:abstractNumId w:val="10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64"/>
    <w:rsid w:val="000944F0"/>
    <w:rsid w:val="001F739B"/>
    <w:rsid w:val="002A3764"/>
    <w:rsid w:val="00487E7F"/>
    <w:rsid w:val="004E5495"/>
    <w:rsid w:val="005A5008"/>
    <w:rsid w:val="006B7A1A"/>
    <w:rsid w:val="007D7661"/>
    <w:rsid w:val="009A4549"/>
    <w:rsid w:val="00BE0AEC"/>
    <w:rsid w:val="00C569AE"/>
    <w:rsid w:val="00D17321"/>
    <w:rsid w:val="00D91ACE"/>
    <w:rsid w:val="00E50968"/>
    <w:rsid w:val="00EC5E7D"/>
    <w:rsid w:val="00F1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50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5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4276</Words>
  <Characters>24377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Lenovo</cp:lastModifiedBy>
  <cp:revision>9</cp:revision>
  <cp:lastPrinted>2016-04-12T15:09:00Z</cp:lastPrinted>
  <dcterms:created xsi:type="dcterms:W3CDTF">2016-04-12T15:28:00Z</dcterms:created>
  <dcterms:modified xsi:type="dcterms:W3CDTF">2018-11-09T08:36:00Z</dcterms:modified>
</cp:coreProperties>
</file>